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00" w:rsidRDefault="009748F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 Gminy Osiek Jasielski</w:t>
      </w:r>
    </w:p>
    <w:p w:rsidR="00123700" w:rsidRDefault="009748F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38-223 Osiek Jasielski 112</w:t>
      </w:r>
    </w:p>
    <w:p w:rsidR="00123700" w:rsidRDefault="009748F2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tel./fax 134420005e-mail: </w:t>
      </w:r>
      <w:hyperlink r:id="rId7" w:history="1">
        <w:r>
          <w:rPr>
            <w:rFonts w:ascii="Times New Roman" w:hAnsi="Times New Roman"/>
            <w:sz w:val="22"/>
            <w:szCs w:val="22"/>
          </w:rPr>
          <w:t>wojt@osiekjasielski.pl</w:t>
        </w:r>
      </w:hyperlink>
    </w:p>
    <w:p w:rsidR="00123700" w:rsidRDefault="00123700">
      <w:pPr>
        <w:pStyle w:val="Standard"/>
        <w:rPr>
          <w:rFonts w:ascii="Times New Roman" w:hAnsi="Times New Roman"/>
          <w:sz w:val="22"/>
          <w:szCs w:val="22"/>
        </w:rPr>
      </w:pPr>
    </w:p>
    <w:p w:rsidR="00123700" w:rsidRDefault="00123700">
      <w:pPr>
        <w:pStyle w:val="Standard"/>
        <w:rPr>
          <w:rFonts w:ascii="Times New Roman" w:hAnsi="Times New Roman"/>
          <w:sz w:val="22"/>
          <w:szCs w:val="22"/>
        </w:rPr>
      </w:pPr>
    </w:p>
    <w:p w:rsidR="00123700" w:rsidRDefault="009748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INFORMACJA O PRZETWARZANIU </w:t>
      </w:r>
      <w:r>
        <w:rPr>
          <w:rFonts w:ascii="Times New Roman" w:hAnsi="Times New Roman"/>
          <w:sz w:val="22"/>
          <w:szCs w:val="22"/>
        </w:rPr>
        <w:t>DANYCH OSOBOWYCH</w:t>
      </w:r>
    </w:p>
    <w:p w:rsidR="00123700" w:rsidRDefault="009748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ODPADY KOMUNALNE</w:t>
      </w:r>
    </w:p>
    <w:p w:rsidR="00123700" w:rsidRDefault="00123700">
      <w:pPr>
        <w:pStyle w:val="Standard"/>
        <w:rPr>
          <w:rFonts w:ascii="Times New Roman" w:hAnsi="Times New Roman"/>
          <w:sz w:val="22"/>
          <w:szCs w:val="22"/>
        </w:rPr>
      </w:pPr>
    </w:p>
    <w:p w:rsidR="00123700" w:rsidRDefault="009748F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 Gminy Osiek Jasielski – Referat – Finansowo- Budżetowy informuje:</w:t>
      </w:r>
    </w:p>
    <w:p w:rsidR="00123700" w:rsidRDefault="00123700">
      <w:pPr>
        <w:pStyle w:val="Standard"/>
        <w:rPr>
          <w:rFonts w:ascii="Times New Roman" w:hAnsi="Times New Roman"/>
          <w:sz w:val="22"/>
          <w:szCs w:val="22"/>
        </w:rPr>
      </w:pPr>
    </w:p>
    <w:p w:rsidR="00123700" w:rsidRDefault="009748F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</w:t>
      </w:r>
      <w:bookmarkStart w:id="0" w:name="_GoBack"/>
      <w:r>
        <w:rPr>
          <w:rFonts w:ascii="Times New Roman" w:hAnsi="Times New Roman"/>
          <w:sz w:val="22"/>
          <w:szCs w:val="22"/>
        </w:rPr>
        <w:t xml:space="preserve">przyjmowania deklaracji i naliczania opłat za gospodarowanie </w:t>
      </w:r>
      <w:bookmarkEnd w:id="0"/>
      <w:r>
        <w:rPr>
          <w:rFonts w:ascii="Times New Roman" w:hAnsi="Times New Roman"/>
          <w:sz w:val="22"/>
          <w:szCs w:val="22"/>
        </w:rPr>
        <w:t xml:space="preserve">odpadami komunalnymi, 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Wójt Gminy Osiek Jasielski, jako Administrator przetwarza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 xml:space="preserve"> Państwa dane osobowe.</w:t>
      </w: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hint="eastAsia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Administrator powołał Inspektora Ochrony Danych, z którym można się kontaktować w sprawach związanych z ochroną Państwa danych osobowych na adres korespondencyjny Urzędu Gminy lub mailowo:</w:t>
      </w:r>
      <w:hyperlink r:id="rId8" w:history="1">
        <w:r>
          <w:t>iod@osiekjasielski.pl</w:t>
        </w:r>
      </w:hyperlink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.</w:t>
      </w:r>
    </w:p>
    <w:p w:rsidR="00123700" w:rsidRDefault="00123700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Dane osobowe będą przetwarzane w celu</w:t>
      </w:r>
      <w:r>
        <w:rPr>
          <w:rFonts w:ascii="Times New Roman" w:eastAsia="Georgia" w:hAnsi="Times New Roman" w:cs="Times New Roman"/>
          <w:color w:val="000000"/>
          <w:sz w:val="22"/>
          <w:szCs w:val="22"/>
          <w:lang w:eastAsia="pl-PL"/>
        </w:rPr>
        <w:t xml:space="preserve"> realizacji obowiązków prawnych ciążących na Administratorze wynikających z przepisów ustawy z dnia 13 września 1996 roku o utrzymaniu czystości i porządku              w gminach, ustawy z dni</w:t>
      </w:r>
      <w:r>
        <w:rPr>
          <w:rFonts w:ascii="Times New Roman" w:eastAsia="Georgia" w:hAnsi="Times New Roman" w:cs="Times New Roman"/>
          <w:color w:val="000000"/>
          <w:sz w:val="22"/>
          <w:szCs w:val="22"/>
          <w:lang w:eastAsia="pl-PL"/>
        </w:rPr>
        <w:t>a  29 sierpnia 1997 r. - Ordynacja podatkowa, ustawy z dnia z dnia 17 czerwca 1966 r. o postępowaniu egzekucyjnym w administracji, ustawy z dnia 14 czerwca 1960 r. Kodeks postępowania administracyjnego oraz przepisów wykonawczych do w/w aktów prawnych.</w:t>
      </w: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Podanie danych osobowych jest obowiązkowe, zakres danych jest określony ustawowo, niepodanie danych skutkuje tym że wójt określa w drodze decyzji, wysokość opłat za gospodarowanie odpadami komunalnymi, biorąc pod uwagę uzasadnione szacunki, w tym średnią i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 xml:space="preserve">lość odpadów komunalnych powstających na nieruchomości o podobnym charakterze.   </w:t>
      </w:r>
    </w:p>
    <w:p w:rsidR="00123700" w:rsidRDefault="00123700">
      <w:pPr>
        <w:pStyle w:val="Standard"/>
        <w:jc w:val="both"/>
        <w:rPr>
          <w:rFonts w:ascii="Times New Roman" w:eastAsia="Georgia" w:hAnsi="Times New Roman" w:cs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Georgia" w:hAnsi="Times New Roman" w:cs="Times New Roman"/>
          <w:color w:val="000000"/>
          <w:sz w:val="22"/>
          <w:szCs w:val="22"/>
          <w:lang w:eastAsia="pl-PL"/>
        </w:rPr>
        <w:t xml:space="preserve">Odbiorcą/ Odbiorcami powierzonych danych osobowych mogą być: strony postępowania, organ egzekucyjny, Poczta Polska S.A., inkasenci, firma RADIX 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 xml:space="preserve">Sp. z o.o. Sp.k., z siedzibą 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w Gdańsku, która zapewnia pomoc techniczną systemów informatycznych.</w:t>
      </w: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Dane osobowe będą przechowywane w Urzędzie Gminy Osiek Jasielski zgodnie z nadaną kategorią archiwalną B10 ( 10 lat )</w:t>
      </w: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Przysługuje Państwu:</w:t>
      </w:r>
    </w:p>
    <w:p w:rsidR="00123700" w:rsidRDefault="009748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prawo dostępu do swoich danych oraz otrzymania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 xml:space="preserve"> ich kopii – na podstawie art. 15 RODO,</w:t>
      </w:r>
    </w:p>
    <w:p w:rsidR="00123700" w:rsidRDefault="009748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prawo do sprostowania (poprawiania) swoich danych  – na podstawie art. 16 RODO,</w:t>
      </w:r>
    </w:p>
    <w:p w:rsidR="00123700" w:rsidRDefault="009748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prawo żądania usunięcia danych osobowych – na podstawie art. 17 RODO,</w:t>
      </w:r>
    </w:p>
    <w:p w:rsidR="00123700" w:rsidRDefault="009748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prawo do ograniczenia przetwarzania danych  – na podstawie art. 18</w:t>
      </w: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 xml:space="preserve"> RODO,</w:t>
      </w:r>
    </w:p>
    <w:p w:rsidR="00123700" w:rsidRDefault="009748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prawo do wniesienia skargi do Prezesa Urzędu Ochrony Danych Osobowych, gdy uznają Państwu, że przetwarzanie danych narusza przepisy RODO.</w:t>
      </w:r>
    </w:p>
    <w:p w:rsidR="00123700" w:rsidRDefault="00123700">
      <w:pPr>
        <w:pStyle w:val="Standard"/>
        <w:jc w:val="both"/>
        <w:rPr>
          <w:rFonts w:ascii="Arial" w:eastAsia="Georgia" w:hAnsi="Arial"/>
          <w:color w:val="000000"/>
          <w:sz w:val="22"/>
          <w:szCs w:val="22"/>
          <w:lang w:eastAsia="pl-PL"/>
        </w:rPr>
      </w:pP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123700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</w:p>
    <w:p w:rsidR="00123700" w:rsidRDefault="009748F2">
      <w:pPr>
        <w:pStyle w:val="Standard"/>
        <w:jc w:val="both"/>
        <w:rPr>
          <w:rFonts w:ascii="Times New Roman" w:eastAsia="Georgia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Georgia" w:hAnsi="Times New Roman"/>
          <w:color w:val="000000"/>
          <w:sz w:val="22"/>
          <w:szCs w:val="22"/>
          <w:lang w:eastAsia="pl-PL"/>
        </w:rPr>
        <w:t>Dane osobowe nie będą służyły do zautomatyzowanego podejmowania decyzji, w tym profilowania.</w:t>
      </w:r>
    </w:p>
    <w:sectPr w:rsidR="001237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F2" w:rsidRDefault="009748F2">
      <w:pPr>
        <w:rPr>
          <w:rFonts w:hint="eastAsia"/>
        </w:rPr>
      </w:pPr>
      <w:r>
        <w:separator/>
      </w:r>
    </w:p>
  </w:endnote>
  <w:endnote w:type="continuationSeparator" w:id="0">
    <w:p w:rsidR="009748F2" w:rsidRDefault="009748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F2" w:rsidRDefault="009748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48F2" w:rsidRDefault="009748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AD7"/>
    <w:multiLevelType w:val="multilevel"/>
    <w:tmpl w:val="47F876CC"/>
    <w:styleLink w:val="WWNum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700"/>
    <w:rsid w:val="00123700"/>
    <w:rsid w:val="0077746A"/>
    <w:rsid w:val="009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66D7-C32D-414B-81F5-0E390C6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jasie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osiekjas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Rafał Zając</cp:lastModifiedBy>
  <cp:revision>2</cp:revision>
  <cp:lastPrinted>2019-09-26T12:12:00Z</cp:lastPrinted>
  <dcterms:created xsi:type="dcterms:W3CDTF">2019-10-02T11:48:00Z</dcterms:created>
  <dcterms:modified xsi:type="dcterms:W3CDTF">2019-10-02T11:48:00Z</dcterms:modified>
</cp:coreProperties>
</file>