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4D" w:rsidRDefault="00466A43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Wójt Gminy Osiek Jasielski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br/>
        <w:t>38-223 Osiek Jasielski 112</w:t>
      </w:r>
    </w:p>
    <w:p w:rsidR="00F2124D" w:rsidRDefault="00466A43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tel./fax 13 4420005,</w:t>
      </w:r>
    </w:p>
    <w:p w:rsidR="00F2124D" w:rsidRDefault="00466A43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e-mail: wojt@osiekjasielski.pl</w:t>
      </w:r>
    </w:p>
    <w:p w:rsidR="00F2124D" w:rsidRDefault="00F2124D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F2124D" w:rsidRDefault="00F2124D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F2124D" w:rsidRDefault="00466A43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>INFORMACJA O PRZETWARZANIU DANYCH OSOBOWYCH</w:t>
      </w:r>
    </w:p>
    <w:p w:rsidR="00F2124D" w:rsidRDefault="00466A43">
      <w:pPr>
        <w:pStyle w:val="Standard"/>
        <w:spacing w:line="276" w:lineRule="auto"/>
        <w:jc w:val="center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- postępowania o udzielenie zamówienia publicznego prowadzone na podstawie</w:t>
      </w:r>
    </w:p>
    <w:p w:rsidR="00F2124D" w:rsidRDefault="00466A43">
      <w:pPr>
        <w:pStyle w:val="Standard"/>
        <w:spacing w:line="276" w:lineRule="auto"/>
        <w:jc w:val="center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 xml:space="preserve">ustawy </w:t>
      </w:r>
      <w:r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>z dnia 29 stycznia 2004 r. – Prawo zamówień publicznych-</w:t>
      </w:r>
    </w:p>
    <w:p w:rsidR="00F2124D" w:rsidRDefault="00F2124D">
      <w:pPr>
        <w:pStyle w:val="Standard"/>
        <w:spacing w:line="276" w:lineRule="auto"/>
        <w:jc w:val="center"/>
        <w:rPr>
          <w:rFonts w:ascii="Arial" w:eastAsia="Georgia" w:hAnsi="Arial" w:cs="Times New Roman"/>
          <w:color w:val="000000"/>
          <w:sz w:val="22"/>
          <w:szCs w:val="22"/>
          <w:lang w:eastAsia="pl-PL"/>
        </w:rPr>
      </w:pPr>
    </w:p>
    <w:p w:rsidR="00F2124D" w:rsidRDefault="00466A43">
      <w:pPr>
        <w:pStyle w:val="Standard"/>
        <w:spacing w:line="276" w:lineRule="auto"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informuje:</w:t>
      </w:r>
    </w:p>
    <w:p w:rsidR="00F2124D" w:rsidRDefault="00F2124D">
      <w:pPr>
        <w:pStyle w:val="Standard"/>
        <w:spacing w:line="276" w:lineRule="auto"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F2124D" w:rsidRDefault="00466A43">
      <w:pPr>
        <w:pStyle w:val="Standard"/>
        <w:spacing w:before="57" w:after="57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Administratorem Państwa danych osobowych jest Wójt Gminy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Jasielski.</w:t>
      </w:r>
    </w:p>
    <w:p w:rsidR="00F2124D" w:rsidRDefault="00466A43">
      <w:pPr>
        <w:pStyle w:val="Standard"/>
        <w:spacing w:before="114" w:after="114" w:line="276" w:lineRule="auto"/>
        <w:jc w:val="both"/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 wyznaczył inspektora ochrony danych,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z którym można się kontaktować w sprawach związanych z ochroną Państwa danych osobowych na adres korespondencyjny Urzędu Gminy lub</w:t>
      </w:r>
      <w:r w:rsidR="00750E98">
        <w:rPr>
          <w:rFonts w:ascii="Arial" w:eastAsia="Georgia" w:hAnsi="Arial" w:cs="Arial"/>
          <w:color w:val="000000"/>
          <w:sz w:val="22"/>
          <w:szCs w:val="22"/>
          <w:lang w:eastAsia="pl-PL"/>
        </w:rPr>
        <w:t> 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mailowo: </w:t>
      </w:r>
      <w:hyperlink r:id="rId7" w:history="1">
        <w:r>
          <w:rPr>
            <w:rFonts w:ascii="Arial" w:hAnsi="Arial"/>
            <w:sz w:val="22"/>
            <w:szCs w:val="22"/>
          </w:rPr>
          <w:t>iod@osiekjasielski.pl</w:t>
        </w:r>
      </w:hyperlink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.</w:t>
      </w:r>
    </w:p>
    <w:p w:rsidR="00F2124D" w:rsidRDefault="00466A43">
      <w:pPr>
        <w:pStyle w:val="Standard"/>
        <w:spacing w:before="114" w:after="114" w:line="276" w:lineRule="auto"/>
        <w:jc w:val="both"/>
        <w:rPr>
          <w:rFonts w:ascii="Arial" w:eastAsia="Georgia" w:hAnsi="Arial" w:cs="Times New Roman"/>
          <w:color w:val="000000"/>
          <w:sz w:val="22"/>
          <w:szCs w:val="22"/>
          <w:lang w:eastAsia="pl-PL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Państwa dane osobowe przetwarzane będą na podstawie art. 6 ust. 1 lit. c RODO w celu związanym z postępowaniem o udzielenie zamówienia publicznego prowadzonym w trybie </w:t>
      </w:r>
      <w:r w:rsidR="00750E98" w:rsidRPr="00750E98"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>ustawy z dnia 29 stycznia 2004 r. – Prawo zamówień publicznych</w:t>
      </w:r>
      <w:r w:rsidR="00750E98"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>,</w:t>
      </w:r>
      <w:r w:rsidR="00750E98" w:rsidRPr="00750E98"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 </w:t>
      </w:r>
      <w:r w:rsidR="00750E98"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>dalej ustawy Pzp</w:t>
      </w:r>
      <w:r w:rsidR="00750E98"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 oraz zawarciem umowy.</w:t>
      </w:r>
      <w:bookmarkStart w:id="0" w:name="_GoBack"/>
      <w:bookmarkEnd w:id="0"/>
      <w:r w:rsidR="00750E98"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 </w:t>
      </w:r>
    </w:p>
    <w:p w:rsidR="00F2124D" w:rsidRDefault="00466A43">
      <w:pPr>
        <w:pStyle w:val="Standard"/>
        <w:spacing w:before="114" w:after="114" w:line="276" w:lineRule="auto"/>
        <w:jc w:val="both"/>
        <w:rPr>
          <w:rFonts w:ascii="Arial" w:eastAsia="Georgia" w:hAnsi="Arial" w:cs="Times New Roman"/>
          <w:color w:val="000000"/>
          <w:sz w:val="22"/>
          <w:szCs w:val="22"/>
          <w:lang w:eastAsia="pl-PL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>W związku z przetwarzaniem danych w celach, o których mowa powyżej odbiorcami Państwa danych osobowych mogą być osoby lub podmioty, którym udostępniona zostanie dokumentacja postępowania w oparciu o art. 8 oraz art. 96 ust 3 ustawy z dnia 29 stycznia 2004 r. – Prawo zamówień publicznych (Dz.</w:t>
      </w:r>
      <w:r w:rsidR="00750E98"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 U. z 2018 r. poz. 1986 ze zm.).</w:t>
      </w:r>
    </w:p>
    <w:p w:rsidR="00F2124D" w:rsidRDefault="00466A43">
      <w:pPr>
        <w:pStyle w:val="Akapitzlist"/>
        <w:spacing w:before="114" w:after="264" w:line="276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umowy. Okres przechowywania Państwa danych może ulec wydłużeniu ze względu na stosowanie przepisów szczególnych, w tym ustawy z dnia 14 lipca 1983 r. o narodowym zasobie archiwalnym i archiwach.</w:t>
      </w:r>
    </w:p>
    <w:p w:rsidR="00F2124D" w:rsidRDefault="00466A43">
      <w:pPr>
        <w:pStyle w:val="Akapitzlist"/>
        <w:spacing w:after="150" w:line="276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Obowiązek podania przez Państwa danych osobowych bezpośrednio Państwa dotyczących jest wymogiem ustawowym określonym w przepisach ustawy Pzp, związanym z udziałem w postępowaniu o udzielenie zamówienia publicznego; konsekwencje niepodania określonych danych wynikają z ustawy Pzp;</w:t>
      </w:r>
    </w:p>
    <w:p w:rsidR="00F2124D" w:rsidRDefault="00466A43">
      <w:pPr>
        <w:pStyle w:val="Akapitzlist"/>
        <w:spacing w:before="57" w:after="207"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W odniesieniu do Państwa danych osobowych decyzje nie będą podejmowane w sposób zautomatyzowany, stosowanie do art. 22 RODO;</w:t>
      </w:r>
    </w:p>
    <w:p w:rsidR="00F2124D" w:rsidRDefault="00466A43">
      <w:pPr>
        <w:pStyle w:val="Akapitzlist"/>
        <w:spacing w:before="57" w:after="207"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Posiadają Państwo:</w:t>
      </w:r>
    </w:p>
    <w:p w:rsidR="00F2124D" w:rsidRDefault="00466A43">
      <w:pPr>
        <w:pStyle w:val="Akapitzlist"/>
        <w:spacing w:after="150"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a) na podstawie art. 15 RODO prawo dostępu do danych osobowych Państwa dotyczących;</w:t>
      </w:r>
    </w:p>
    <w:p w:rsidR="00F2124D" w:rsidRDefault="00466A43">
      <w:pPr>
        <w:pStyle w:val="Akapitzlist"/>
        <w:spacing w:after="150" w:line="276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b) na podstawie art. 16 RODO prawo do sprostowania Państwa danych osobowych*;</w:t>
      </w:r>
    </w:p>
    <w:p w:rsidR="00F2124D" w:rsidRDefault="00466A43">
      <w:pPr>
        <w:pStyle w:val="Akapitzlist"/>
        <w:spacing w:after="150"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c) na podstawie art. 18 RODO prawo żądania od Administratora ograniczenia przetwarzania danych osobowych z zastrzeżeniem przypadków, o których mowa w art. 18 ust. 2 RODO **;  </w:t>
      </w:r>
    </w:p>
    <w:p w:rsidR="00F2124D" w:rsidRDefault="00466A43">
      <w:pPr>
        <w:pStyle w:val="Akapitzlist"/>
        <w:spacing w:after="150"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d) prawo do wniesienia skargi do Prezesa Urzędu Ochrony Danych Osobowych, gdy uznają Państwo że przetwarzanie danych osobowych Państwa dotyczących narusza przepisy RODO;</w:t>
      </w:r>
    </w:p>
    <w:p w:rsidR="00F2124D" w:rsidRDefault="00466A43">
      <w:pPr>
        <w:pStyle w:val="Akapitzlist"/>
        <w:spacing w:before="57" w:after="207"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Nie przysługuje Państwu:</w:t>
      </w:r>
    </w:p>
    <w:p w:rsidR="00F2124D" w:rsidRDefault="00466A43">
      <w:pPr>
        <w:pStyle w:val="Akapitzlist"/>
        <w:spacing w:after="150"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a) w związku z art. 17 ust. 3 lit. b, d lub e RODO prawo do usunięcia danych osobowych;</w:t>
      </w:r>
    </w:p>
    <w:p w:rsidR="00F2124D" w:rsidRDefault="00466A43">
      <w:pPr>
        <w:pStyle w:val="Akapitzlist"/>
        <w:spacing w:after="150"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b) prawo do przenoszenia danych osobowych, o którym mowa w art. 20 RODO;</w:t>
      </w:r>
    </w:p>
    <w:p w:rsidR="00F2124D" w:rsidRDefault="00466A43">
      <w:pPr>
        <w:pStyle w:val="Akapitzlist"/>
        <w:spacing w:after="150" w:line="276" w:lineRule="auto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c) na podstawie art. 21 RODO prawo sprzeciwu, wobec przetwarzania danych osobowych, gdyż podstawą prawną przetwarzania Pani/Pana danych osobowych jest art. 6 ust. 1 lit. c RODO.</w:t>
      </w: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F2124D" w:rsidRDefault="00466A43">
      <w:pPr>
        <w:pStyle w:val="Akapitzlist"/>
        <w:spacing w:after="150" w:line="276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Osiek Jasielski, </w:t>
      </w:r>
      <w:r w:rsidR="002D2134">
        <w:rPr>
          <w:rFonts w:ascii="Arial" w:eastAsia="Times New Roman" w:hAnsi="Arial" w:cs="Arial"/>
          <w:sz w:val="22"/>
          <w:szCs w:val="22"/>
          <w:lang w:eastAsia="pl-PL"/>
        </w:rPr>
        <w:t>dnia 8 sierpnia 2019 r.</w:t>
      </w: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F2124D" w:rsidRDefault="00F2124D">
      <w:pPr>
        <w:pStyle w:val="Akapitzlist"/>
        <w:spacing w:after="150"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F2124D" w:rsidRDefault="00F2124D">
      <w:pPr>
        <w:pStyle w:val="Akapitzlist"/>
        <w:spacing w:line="276" w:lineRule="auto"/>
        <w:ind w:left="57" w:hanging="57"/>
        <w:jc w:val="both"/>
        <w:rPr>
          <w:rFonts w:ascii="Arial" w:hAnsi="Arial"/>
          <w:sz w:val="20"/>
          <w:szCs w:val="20"/>
        </w:rPr>
      </w:pPr>
    </w:p>
    <w:p w:rsidR="00F2124D" w:rsidRDefault="00F2124D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F2124D" w:rsidRDefault="00F2124D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F2124D" w:rsidRDefault="00F2124D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2D2134" w:rsidRDefault="002D2134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2D2134" w:rsidRDefault="002D2134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2D2134" w:rsidRDefault="002D2134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2D2134" w:rsidRDefault="002D2134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2D2134" w:rsidRDefault="002D2134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2D2134" w:rsidRDefault="002D2134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2D2134" w:rsidRDefault="002D2134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2D2134" w:rsidRDefault="002D2134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F2124D" w:rsidRDefault="00F2124D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F2124D" w:rsidRDefault="00466A43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*</w:t>
      </w:r>
      <w:r>
        <w:rPr>
          <w:rFonts w:ascii="Arial" w:hAnsi="Arial" w:cs="Arial"/>
          <w:i/>
          <w:sz w:val="20"/>
          <w:szCs w:val="20"/>
        </w:rPr>
        <w:t xml:space="preserve">Wyjaśnienie: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20"/>
          <w:szCs w:val="20"/>
        </w:rPr>
        <w:t>wyniku postępowania</w:t>
      </w:r>
      <w:r>
        <w:rPr>
          <w:rFonts w:ascii="Arial" w:hAnsi="Arial" w:cs="Arial"/>
          <w:i/>
          <w:sz w:val="20"/>
          <w:szCs w:val="20"/>
        </w:rPr>
        <w:br/>
        <w:t>o udzielenie zamówienia publicznego ani zmianą postanowień umowy w zakresie niezgodnym z ustawą Pzp oraz nie może naruszać integralności protokołu oraz jego załączników.</w:t>
      </w:r>
    </w:p>
    <w:p w:rsidR="00F2124D" w:rsidRDefault="00466A43">
      <w:pPr>
        <w:pStyle w:val="Akapitzlist"/>
        <w:spacing w:line="276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pl-PL"/>
        </w:rPr>
        <w:t>**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2124D" w:rsidRDefault="00F2124D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sectPr w:rsidR="00F212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8C" w:rsidRDefault="00864D8C">
      <w:r>
        <w:separator/>
      </w:r>
    </w:p>
  </w:endnote>
  <w:endnote w:type="continuationSeparator" w:id="0">
    <w:p w:rsidR="00864D8C" w:rsidRDefault="0086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8C" w:rsidRDefault="00864D8C">
      <w:r>
        <w:rPr>
          <w:color w:val="000000"/>
        </w:rPr>
        <w:separator/>
      </w:r>
    </w:p>
  </w:footnote>
  <w:footnote w:type="continuationSeparator" w:id="0">
    <w:p w:rsidR="00864D8C" w:rsidRDefault="0086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A61B3"/>
    <w:multiLevelType w:val="multilevel"/>
    <w:tmpl w:val="9DE2614E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4D"/>
    <w:rsid w:val="00127A90"/>
    <w:rsid w:val="002D2134"/>
    <w:rsid w:val="00466A43"/>
    <w:rsid w:val="00726F0B"/>
    <w:rsid w:val="00750E98"/>
    <w:rsid w:val="00864D8C"/>
    <w:rsid w:val="00F2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2D5D2-A0F7-45F2-8A8F-A80A6AA1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2">
    <w:name w:val="ListLabel 2"/>
    <w:rPr>
      <w:color w:val="00000A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2">
    <w:name w:val="WWNum1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siekjasie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Zając</dc:creator>
  <cp:lastModifiedBy>Rafał Zając</cp:lastModifiedBy>
  <cp:revision>4</cp:revision>
  <dcterms:created xsi:type="dcterms:W3CDTF">2019-08-08T07:29:00Z</dcterms:created>
  <dcterms:modified xsi:type="dcterms:W3CDTF">2019-08-12T07:55:00Z</dcterms:modified>
</cp:coreProperties>
</file>